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361E9" w14:textId="77777777" w:rsidR="00B7276A" w:rsidRPr="004150C3" w:rsidRDefault="00D81638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XXXXXXXXXXX</w:t>
      </w:r>
    </w:p>
    <w:p w14:paraId="15402D2B" w14:textId="77777777" w:rsidR="0046219A" w:rsidRPr="004150C3" w:rsidRDefault="0046219A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119878" w14:textId="275C38D2" w:rsidR="00B7276A" w:rsidRPr="004150C3" w:rsidRDefault="00D81638" w:rsidP="00E71D3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Autor</w:t>
      </w:r>
      <w:r w:rsidR="00B7276A" w:rsidRPr="004150C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BC22ED" w:rsidRPr="004150C3">
        <w:rPr>
          <w:rFonts w:ascii="Times New Roman" w:hAnsi="Times New Roman"/>
          <w:b/>
          <w:sz w:val="24"/>
          <w:szCs w:val="24"/>
          <w:vertAlign w:val="superscript"/>
        </w:rPr>
        <w:t>, x</w:t>
      </w:r>
      <w:r w:rsidR="006A53F3" w:rsidRPr="004150C3">
        <w:rPr>
          <w:rFonts w:ascii="Times New Roman" w:hAnsi="Times New Roman"/>
          <w:b/>
          <w:sz w:val="24"/>
          <w:szCs w:val="24"/>
        </w:rPr>
        <w:t>,</w:t>
      </w:r>
      <w:r w:rsidR="00B7276A" w:rsidRPr="004150C3">
        <w:rPr>
          <w:rFonts w:ascii="Times New Roman" w:hAnsi="Times New Roman"/>
          <w:b/>
          <w:sz w:val="24"/>
          <w:szCs w:val="24"/>
        </w:rPr>
        <w:t xml:space="preserve"> </w:t>
      </w:r>
      <w:r w:rsidRPr="004150C3">
        <w:rPr>
          <w:rFonts w:ascii="Times New Roman" w:hAnsi="Times New Roman"/>
          <w:b/>
          <w:sz w:val="24"/>
          <w:szCs w:val="24"/>
        </w:rPr>
        <w:t>Autor</w:t>
      </w:r>
      <w:r w:rsidR="00B7276A" w:rsidRPr="004150C3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4150C3">
        <w:rPr>
          <w:rFonts w:ascii="Times New Roman" w:hAnsi="Times New Roman"/>
          <w:b/>
          <w:sz w:val="24"/>
          <w:szCs w:val="24"/>
        </w:rPr>
        <w:t>, Autor</w:t>
      </w:r>
      <w:r w:rsidRPr="004150C3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4150C3">
        <w:rPr>
          <w:rFonts w:ascii="Times New Roman" w:hAnsi="Times New Roman"/>
          <w:b/>
          <w:sz w:val="24"/>
          <w:szCs w:val="24"/>
        </w:rPr>
        <w:t>, Autor</w:t>
      </w:r>
      <w:r w:rsidRPr="004150C3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Pr="004150C3">
        <w:rPr>
          <w:rFonts w:ascii="Times New Roman" w:hAnsi="Times New Roman"/>
          <w:b/>
          <w:sz w:val="24"/>
          <w:szCs w:val="24"/>
        </w:rPr>
        <w:t>, Autor</w:t>
      </w:r>
      <w:r w:rsidRPr="004150C3">
        <w:rPr>
          <w:rFonts w:ascii="Times New Roman" w:hAnsi="Times New Roman"/>
          <w:b/>
          <w:sz w:val="24"/>
          <w:szCs w:val="24"/>
          <w:vertAlign w:val="superscript"/>
        </w:rPr>
        <w:t>5</w:t>
      </w:r>
      <w:r w:rsidR="00C90E56" w:rsidRPr="004150C3">
        <w:rPr>
          <w:rFonts w:ascii="Times New Roman" w:hAnsi="Times New Roman"/>
          <w:b/>
          <w:sz w:val="24"/>
          <w:szCs w:val="24"/>
        </w:rPr>
        <w:t xml:space="preserve"> &amp;</w:t>
      </w:r>
      <w:r w:rsidRPr="004150C3">
        <w:rPr>
          <w:rFonts w:ascii="Times New Roman" w:hAnsi="Times New Roman"/>
          <w:b/>
          <w:sz w:val="24"/>
          <w:szCs w:val="24"/>
        </w:rPr>
        <w:t xml:space="preserve"> Autor</w:t>
      </w:r>
      <w:r w:rsidRPr="004150C3">
        <w:rPr>
          <w:rFonts w:ascii="Times New Roman" w:hAnsi="Times New Roman"/>
          <w:b/>
          <w:sz w:val="24"/>
          <w:szCs w:val="24"/>
          <w:vertAlign w:val="superscript"/>
        </w:rPr>
        <w:t>6</w:t>
      </w:r>
    </w:p>
    <w:p w14:paraId="7013293B" w14:textId="55DB3174" w:rsidR="00B7276A" w:rsidRPr="004150C3" w:rsidRDefault="00B7276A" w:rsidP="00E71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(</w:t>
      </w:r>
      <w:r w:rsidR="00DC0066" w:rsidRPr="004150C3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="00D81638" w:rsidRPr="004150C3">
        <w:rPr>
          <w:rFonts w:ascii="Times New Roman" w:hAnsi="Times New Roman"/>
          <w:b/>
          <w:bCs/>
          <w:sz w:val="24"/>
          <w:szCs w:val="24"/>
        </w:rPr>
        <w:t>Instituição</w:t>
      </w:r>
      <w:r w:rsidRPr="004150C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4150C3">
        <w:rPr>
          <w:rFonts w:ascii="Times New Roman" w:hAnsi="Times New Roman"/>
          <w:b/>
          <w:bCs/>
          <w:sz w:val="24"/>
          <w:szCs w:val="24"/>
        </w:rPr>
        <w:t>Endereço</w:t>
      </w:r>
      <w:r w:rsidRPr="004150C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4150C3">
        <w:rPr>
          <w:rFonts w:ascii="Times New Roman" w:hAnsi="Times New Roman"/>
          <w:b/>
          <w:bCs/>
          <w:sz w:val="24"/>
          <w:szCs w:val="24"/>
        </w:rPr>
        <w:t>Bairro</w:t>
      </w:r>
      <w:r w:rsidRPr="004150C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4150C3">
        <w:rPr>
          <w:rFonts w:ascii="Times New Roman" w:hAnsi="Times New Roman"/>
          <w:b/>
          <w:bCs/>
          <w:sz w:val="24"/>
          <w:szCs w:val="24"/>
        </w:rPr>
        <w:t>Cidade</w:t>
      </w:r>
      <w:r w:rsidRPr="004150C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81638" w:rsidRPr="004150C3">
        <w:rPr>
          <w:rFonts w:ascii="Times New Roman" w:hAnsi="Times New Roman"/>
          <w:b/>
          <w:bCs/>
          <w:sz w:val="24"/>
          <w:szCs w:val="24"/>
        </w:rPr>
        <w:t>Estado</w:t>
      </w:r>
      <w:r w:rsidRPr="004150C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C0066" w:rsidRPr="004150C3">
        <w:rPr>
          <w:rFonts w:ascii="Times New Roman" w:hAnsi="Times New Roman"/>
          <w:b/>
          <w:sz w:val="24"/>
          <w:szCs w:val="24"/>
        </w:rPr>
        <w:t>CEP</w:t>
      </w:r>
      <w:r w:rsidR="00381D40">
        <w:rPr>
          <w:rFonts w:ascii="Times New Roman" w:hAnsi="Times New Roman"/>
          <w:b/>
          <w:sz w:val="24"/>
          <w:szCs w:val="24"/>
        </w:rPr>
        <w:t>, país</w:t>
      </w:r>
      <w:r w:rsidR="00DC0066" w:rsidRPr="004150C3">
        <w:rPr>
          <w:rFonts w:ascii="Times New Roman" w:hAnsi="Times New Roman"/>
          <w:b/>
          <w:sz w:val="24"/>
          <w:szCs w:val="24"/>
        </w:rPr>
        <w:t>;</w:t>
      </w:r>
      <w:r w:rsidRPr="004150C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C0066" w:rsidRPr="004150C3">
        <w:rPr>
          <w:rFonts w:ascii="Times New Roman" w:hAnsi="Times New Roman"/>
          <w:b/>
          <w:bCs/>
          <w:sz w:val="24"/>
          <w:szCs w:val="24"/>
          <w:vertAlign w:val="superscript"/>
        </w:rPr>
        <w:t>x</w:t>
      </w:r>
      <w:r w:rsidR="00DC0066" w:rsidRPr="004150C3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="00DC0066" w:rsidRPr="004150C3">
        <w:rPr>
          <w:rFonts w:ascii="Times New Roman" w:hAnsi="Times New Roman"/>
          <w:b/>
          <w:sz w:val="24"/>
          <w:szCs w:val="24"/>
        </w:rPr>
        <w:t xml:space="preserve"> de correspondência: email@email.com</w:t>
      </w:r>
      <w:r w:rsidRPr="004150C3">
        <w:rPr>
          <w:rFonts w:ascii="Times New Roman" w:hAnsi="Times New Roman"/>
          <w:b/>
          <w:sz w:val="24"/>
          <w:szCs w:val="24"/>
        </w:rPr>
        <w:t>)</w:t>
      </w:r>
    </w:p>
    <w:p w14:paraId="2A219D05" w14:textId="77777777" w:rsidR="004F54F1" w:rsidRPr="004150C3" w:rsidRDefault="004F54F1" w:rsidP="00E71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FD2D896" w14:textId="77777777" w:rsidR="00CE43A0" w:rsidRPr="00DF5144" w:rsidRDefault="00CE43A0" w:rsidP="00CE43A0">
      <w:pPr>
        <w:pStyle w:val="Clusula"/>
        <w:ind w:left="0" w:right="0" w:firstLine="0"/>
        <w:rPr>
          <w:rFonts w:ascii="Times New Roman" w:hAnsi="Times New Roman"/>
          <w:i/>
          <w:szCs w:val="24"/>
        </w:rPr>
      </w:pPr>
      <w:r w:rsidRPr="005037A9">
        <w:rPr>
          <w:rFonts w:ascii="Times New Roman" w:hAnsi="Times New Roman"/>
          <w:b/>
        </w:rPr>
        <w:t>Eixo temático:</w:t>
      </w:r>
      <w:r>
        <w:rPr>
          <w:rFonts w:ascii="Times New Roman" w:hAnsi="Times New Roman"/>
        </w:rPr>
        <w:t xml:space="preserve"> escolher um eixo e colocar aqui</w:t>
      </w:r>
    </w:p>
    <w:p w14:paraId="736F1031" w14:textId="77777777" w:rsidR="00583C8F" w:rsidRPr="004200A3" w:rsidRDefault="00CE43A0" w:rsidP="00583C8F">
      <w:pPr>
        <w:pStyle w:val="Clusula"/>
        <w:ind w:left="0" w:firstLine="0"/>
        <w:jc w:val="left"/>
        <w:rPr>
          <w:rFonts w:ascii="Times New Roman" w:hAnsi="Times New Roman"/>
          <w:szCs w:val="24"/>
        </w:rPr>
      </w:pPr>
      <w:r w:rsidRPr="005037A9">
        <w:rPr>
          <w:rFonts w:ascii="Times New Roman" w:hAnsi="Times New Roman"/>
          <w:b/>
          <w:szCs w:val="24"/>
        </w:rPr>
        <w:t>Modalidade:</w:t>
      </w:r>
      <w:r>
        <w:rPr>
          <w:rFonts w:ascii="Times New Roman" w:hAnsi="Times New Roman"/>
          <w:szCs w:val="24"/>
        </w:rPr>
        <w:t xml:space="preserve"> escolher entre </w:t>
      </w:r>
      <w:r w:rsidR="00583C8F">
        <w:rPr>
          <w:rFonts w:ascii="Times New Roman" w:hAnsi="Times New Roman"/>
          <w:szCs w:val="24"/>
        </w:rPr>
        <w:t xml:space="preserve">apresentação de pôster e </w:t>
      </w:r>
      <w:r>
        <w:rPr>
          <w:rFonts w:ascii="Times New Roman" w:hAnsi="Times New Roman"/>
          <w:szCs w:val="24"/>
        </w:rPr>
        <w:t>ou Comunicação Oral (</w:t>
      </w:r>
      <w:r w:rsidR="00583C8F">
        <w:rPr>
          <w:rFonts w:ascii="Times New Roman" w:hAnsi="Times New Roman"/>
          <w:szCs w:val="24"/>
        </w:rPr>
        <w:t xml:space="preserve">Trabalho </w:t>
      </w:r>
      <w:r>
        <w:rPr>
          <w:rFonts w:ascii="Times New Roman" w:hAnsi="Times New Roman"/>
          <w:szCs w:val="24"/>
        </w:rPr>
        <w:t>Completo)</w:t>
      </w:r>
      <w:r w:rsidR="00583C8F">
        <w:rPr>
          <w:rFonts w:ascii="Times New Roman" w:hAnsi="Times New Roman"/>
          <w:szCs w:val="24"/>
        </w:rPr>
        <w:t>, (dependendo da avaliação a comissão científica e disponibilidade de espaço).</w:t>
      </w:r>
    </w:p>
    <w:p w14:paraId="70DE511D" w14:textId="77777777" w:rsidR="00CE43A0" w:rsidRDefault="00CE43A0" w:rsidP="00E71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00705910" w14:textId="77777777" w:rsidR="000273E1" w:rsidRPr="004200A3" w:rsidRDefault="000273E1" w:rsidP="000273E1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 w:rsidRPr="004200A3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Os trabalhos devem ser inéditos. </w:t>
      </w:r>
    </w:p>
    <w:p w14:paraId="1BDAB15C" w14:textId="77777777" w:rsidR="00CE43A0" w:rsidRDefault="00CE43A0" w:rsidP="00E71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1C19421B" w14:textId="5F7D9E0B" w:rsidR="00DA295A" w:rsidRDefault="00DA295A" w:rsidP="00E71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RESUMO</w:t>
      </w:r>
    </w:p>
    <w:p w14:paraId="1009B551" w14:textId="27438D0C" w:rsidR="00DA295A" w:rsidRDefault="00DA295A" w:rsidP="00E71D3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O resumo deve conter no máximo </w:t>
      </w:r>
      <w:r w:rsidRPr="00DA295A">
        <w:rPr>
          <w:rFonts w:ascii="Times New Roman" w:hAnsi="Times New Roman"/>
          <w:b/>
          <w:sz w:val="24"/>
          <w:szCs w:val="24"/>
        </w:rPr>
        <w:t>150 palavras</w:t>
      </w:r>
      <w:r>
        <w:rPr>
          <w:rFonts w:ascii="Times New Roman" w:hAnsi="Times New Roman"/>
          <w:sz w:val="24"/>
          <w:szCs w:val="24"/>
        </w:rPr>
        <w:t>.</w:t>
      </w:r>
    </w:p>
    <w:p w14:paraId="478B31F6" w14:textId="4D8B91CB" w:rsidR="00DA295A" w:rsidRPr="00326E92" w:rsidRDefault="00DA295A" w:rsidP="00DA2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Palavras-chave: </w:t>
      </w:r>
      <w:r w:rsidR="00CE43A0">
        <w:rPr>
          <w:rFonts w:ascii="Times New Roman" w:eastAsia="Times New Roman" w:hAnsi="Times New Roman"/>
          <w:sz w:val="24"/>
          <w:szCs w:val="24"/>
          <w:shd w:val="clear" w:color="auto" w:fill="FFFFFF"/>
        </w:rPr>
        <w:t>Três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palavras-chave, separadas por (;).</w:t>
      </w:r>
    </w:p>
    <w:p w14:paraId="420878D1" w14:textId="77777777" w:rsidR="00DA295A" w:rsidRPr="00326E92" w:rsidRDefault="00DA295A" w:rsidP="00DA29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14:paraId="6586DA1A" w14:textId="6CAF24CE" w:rsidR="00DA295A" w:rsidRPr="00DA295A" w:rsidRDefault="00DA295A" w:rsidP="00E71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66918189" w14:textId="77777777" w:rsidR="006A53F3" w:rsidRPr="004150C3" w:rsidRDefault="00B7276A" w:rsidP="00E71D3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INTRODUÇÃO</w:t>
      </w:r>
    </w:p>
    <w:p w14:paraId="2FC253F2" w14:textId="417A0AC3" w:rsidR="00761EF3" w:rsidRPr="004150C3" w:rsidRDefault="00761EF3" w:rsidP="00E71D3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  <w:r w:rsidRPr="004150C3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Use este modelo para submeter seu </w:t>
      </w:r>
      <w:r w:rsidR="006816F4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Resumo Expandido</w:t>
      </w:r>
      <w:r w:rsidRPr="004150C3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para o evento.</w:t>
      </w:r>
    </w:p>
    <w:p w14:paraId="2BD78591" w14:textId="77777777" w:rsidR="00445057" w:rsidRPr="004150C3" w:rsidRDefault="00445057" w:rsidP="0044505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O Título</w:t>
      </w:r>
      <w:r w:rsidRPr="004150C3">
        <w:rPr>
          <w:rFonts w:ascii="Times New Roman" w:eastAsia="Times New Roman" w:hAnsi="Times New Roman"/>
          <w:sz w:val="24"/>
          <w:szCs w:val="24"/>
        </w:rPr>
        <w:t xml:space="preserve"> deve ser 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informativo e breve, escrito em CAIXA ALTA, </w:t>
      </w:r>
      <w:r w:rsidRPr="004150C3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negrito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e centralizado. </w:t>
      </w:r>
    </w:p>
    <w:p w14:paraId="7BE56C22" w14:textId="2D53ED0D" w:rsidR="00445057" w:rsidRPr="004150C3" w:rsidRDefault="00445057" w:rsidP="00E71D3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>O(s) nome (s) do(s) autor(es) e sua(s) respectiva(s) instituição(</w:t>
      </w:r>
      <w:proofErr w:type="spellStart"/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>ões</w:t>
      </w:r>
      <w:proofErr w:type="spellEnd"/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) e endereços, devem ser organizados por  Nome e Sobrenome de cada Autor, em </w:t>
      </w:r>
      <w:r w:rsidRPr="004150C3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negrito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e centralizado. Para cada instituição diferente, utilizar um número sobrescrito diferent</w:t>
      </w:r>
      <w:r w:rsidR="00632585">
        <w:rPr>
          <w:rFonts w:ascii="Times New Roman" w:eastAsia="Times New Roman" w:hAnsi="Times New Roman"/>
          <w:sz w:val="24"/>
          <w:szCs w:val="24"/>
          <w:shd w:val="clear" w:color="auto" w:fill="FFFFFF"/>
        </w:rPr>
        <w:t>e. São permitidos no máximo seis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(</w:t>
      </w:r>
      <w:r w:rsidR="00632585">
        <w:rPr>
          <w:rFonts w:ascii="Times New Roman" w:eastAsia="Times New Roman" w:hAnsi="Times New Roman"/>
          <w:sz w:val="24"/>
          <w:szCs w:val="24"/>
          <w:shd w:val="clear" w:color="auto" w:fill="FFFFFF"/>
        </w:rPr>
        <w:t>6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) autores por </w:t>
      </w:r>
      <w:r w:rsidR="006816F4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Resumo Expandido</w:t>
      </w:r>
      <w:r w:rsidRPr="004150C3">
        <w:rPr>
          <w:rFonts w:ascii="Times New Roman" w:eastAsia="Times New Roman" w:hAnsi="Times New Roman"/>
          <w:sz w:val="24"/>
          <w:szCs w:val="24"/>
          <w:shd w:val="clear" w:color="auto" w:fill="FFFFFF"/>
        </w:rPr>
        <w:t>. O Autor de envio do trabalho será o autor de correspondência.</w:t>
      </w:r>
    </w:p>
    <w:p w14:paraId="017531FB" w14:textId="20F51C8B" w:rsidR="00761EF3" w:rsidRPr="000E0951" w:rsidRDefault="000E0951" w:rsidP="00E71D3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*</w:t>
      </w:r>
      <w:r w:rsidR="00761EF3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Os</w:t>
      </w:r>
      <w:r w:rsidR="00583C8F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 5</w:t>
      </w:r>
      <w:r w:rsidR="00761EF3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="00F3687D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melhores </w:t>
      </w:r>
      <w:r w:rsidR="00583C8F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T</w:t>
      </w:r>
      <w:r w:rsidR="00761EF3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rabalhos</w:t>
      </w:r>
      <w:r w:rsidR="00583C8F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 Completos</w:t>
      </w:r>
      <w:r w:rsidR="006816F4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 avaliados pela comissão científica </w:t>
      </w:r>
      <w:r w:rsidR="00761EF3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serão </w:t>
      </w:r>
      <w:r w:rsidR="00583C8F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 xml:space="preserve">a participarem de uma edição de livro, compondo capítulos de livro sobre aventura, na editora Clube dos </w:t>
      </w:r>
      <w:proofErr w:type="spellStart"/>
      <w:r w:rsidR="00583C8F"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Recread</w:t>
      </w:r>
      <w:r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ores</w:t>
      </w:r>
      <w:proofErr w:type="spellEnd"/>
      <w:r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*</w:t>
      </w:r>
      <w:r w:rsidRPr="000E0951">
        <w:rPr>
          <w:rFonts w:ascii="Times New Roman" w:eastAsia="Times New Roman" w:hAnsi="Times New Roman"/>
          <w:bCs/>
          <w:i/>
          <w:sz w:val="24"/>
          <w:szCs w:val="24"/>
          <w:shd w:val="clear" w:color="auto" w:fill="FFFFFF"/>
        </w:rPr>
        <w:t>.</w:t>
      </w:r>
    </w:p>
    <w:p w14:paraId="772351DD" w14:textId="51EA7F4C" w:rsidR="00FE0A56" w:rsidRPr="004150C3" w:rsidRDefault="00FE0A56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 w:rsidR="000E0951">
        <w:rPr>
          <w:rFonts w:ascii="Times New Roman" w:eastAsia="Times New Roman" w:hAnsi="Times New Roman"/>
          <w:sz w:val="24"/>
          <w:szCs w:val="24"/>
          <w:lang w:eastAsia="pt-BR"/>
        </w:rPr>
        <w:t xml:space="preserve">Trabalho Completo </w:t>
      </w: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deverá ocupar no mínimo </w:t>
      </w:r>
      <w:r w:rsidR="00DD2EDF" w:rsidRPr="004150C3">
        <w:rPr>
          <w:rFonts w:ascii="Times New Roman" w:eastAsia="Times New Roman" w:hAnsi="Times New Roman"/>
          <w:sz w:val="24"/>
          <w:szCs w:val="24"/>
          <w:lang w:eastAsia="pt-BR"/>
        </w:rPr>
        <w:t>cinco</w:t>
      </w:r>
      <w:r w:rsidR="00C90E56"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 (</w:t>
      </w:r>
      <w:r w:rsidR="000E0951">
        <w:rPr>
          <w:rFonts w:ascii="Times New Roman" w:eastAsia="Times New Roman" w:hAnsi="Times New Roman"/>
          <w:sz w:val="24"/>
          <w:szCs w:val="24"/>
          <w:lang w:eastAsia="pt-BR"/>
        </w:rPr>
        <w:t>5</w:t>
      </w: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) e no máximo </w:t>
      </w:r>
      <w:r w:rsidR="00DD2EDF" w:rsidRPr="004150C3">
        <w:rPr>
          <w:rFonts w:ascii="Times New Roman" w:eastAsia="Times New Roman" w:hAnsi="Times New Roman"/>
          <w:sz w:val="24"/>
          <w:szCs w:val="24"/>
          <w:lang w:eastAsia="pt-BR"/>
        </w:rPr>
        <w:t>dez</w:t>
      </w: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 (</w:t>
      </w:r>
      <w:r w:rsidR="000E0951">
        <w:rPr>
          <w:rFonts w:ascii="Times New Roman" w:eastAsia="Times New Roman" w:hAnsi="Times New Roman"/>
          <w:sz w:val="24"/>
          <w:szCs w:val="24"/>
          <w:lang w:eastAsia="pt-BR"/>
        </w:rPr>
        <w:t>10</w:t>
      </w: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>) páginas, em formato A4,</w:t>
      </w:r>
      <w:r w:rsidR="00DD2EDF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com margens de 2,5 cm,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alinhamento justificado, </w:t>
      </w:r>
      <w:r w:rsidR="00DD2EDF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espaçamento simples,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f</w:t>
      </w:r>
      <w:r w:rsidR="00DD2EDF" w:rsidRPr="004150C3">
        <w:rPr>
          <w:rFonts w:ascii="Times New Roman" w:hAnsi="Times New Roman"/>
          <w:sz w:val="24"/>
          <w:szCs w:val="24"/>
          <w:shd w:val="clear" w:color="auto" w:fill="FFFFFF"/>
        </w:rPr>
        <w:t>onte Times New Roman, tamanho 12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, com no máximo 10 MB de tamanho.</w:t>
      </w:r>
    </w:p>
    <w:p w14:paraId="5CCE2F55" w14:textId="45ED450A" w:rsidR="00FE0A56" w:rsidRPr="004150C3" w:rsidRDefault="00FE0A56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 xml:space="preserve">No </w:t>
      </w:r>
      <w:r w:rsidR="000E0951">
        <w:rPr>
          <w:rFonts w:ascii="Times New Roman" w:eastAsia="Times New Roman" w:hAnsi="Times New Roman"/>
          <w:sz w:val="24"/>
          <w:szCs w:val="24"/>
          <w:lang w:eastAsia="pt-BR"/>
        </w:rPr>
        <w:t>Trabalho Completo</w:t>
      </w:r>
      <w:r w:rsidR="006816F4" w:rsidRPr="004150C3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4150C3">
        <w:rPr>
          <w:rFonts w:ascii="Times New Roman" w:eastAsia="Times New Roman" w:hAnsi="Times New Roman"/>
          <w:sz w:val="24"/>
          <w:szCs w:val="24"/>
          <w:lang w:eastAsia="pt-BR"/>
        </w:rPr>
        <w:t>poderão ser incluídos figuras, gráficos e ilustrações, desde que o tamanho do arquivo não ultrapasse 10 MB.</w:t>
      </w:r>
    </w:p>
    <w:p w14:paraId="6CFAB8A0" w14:textId="169E8158" w:rsidR="00FE0A56" w:rsidRPr="004150C3" w:rsidRDefault="00FE0A56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Mapas, desenhos, gráficos e fotografias devem ser denominados como Figuras.</w:t>
      </w:r>
      <w:r w:rsidRPr="004150C3">
        <w:rPr>
          <w:rFonts w:ascii="Times New Roman" w:hAnsi="Times New Roman"/>
          <w:sz w:val="24"/>
          <w:szCs w:val="24"/>
        </w:rPr>
        <w:t xml:space="preserve">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anto </w:t>
      </w:r>
      <w:r w:rsidRPr="004150C3">
        <w:rPr>
          <w:rFonts w:ascii="Times New Roman" w:hAnsi="Times New Roman"/>
          <w:b/>
          <w:sz w:val="24"/>
          <w:szCs w:val="24"/>
          <w:shd w:val="clear" w:color="auto" w:fill="FFFFFF"/>
        </w:rPr>
        <w:t>figuras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como </w:t>
      </w:r>
      <w:r w:rsidR="00562086" w:rsidRPr="004150C3">
        <w:rPr>
          <w:rFonts w:ascii="Times New Roman" w:hAnsi="Times New Roman"/>
          <w:b/>
          <w:sz w:val="24"/>
          <w:szCs w:val="24"/>
          <w:shd w:val="clear" w:color="auto" w:fill="FFFFFF"/>
        </w:rPr>
        <w:t>tabelas</w:t>
      </w:r>
      <w:r w:rsidR="00AD3881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ou </w:t>
      </w:r>
      <w:r w:rsidR="00AD3881" w:rsidRPr="004150C3">
        <w:rPr>
          <w:rFonts w:ascii="Times New Roman" w:hAnsi="Times New Roman"/>
          <w:b/>
          <w:sz w:val="24"/>
          <w:szCs w:val="24"/>
          <w:shd w:val="clear" w:color="auto" w:fill="FFFFFF"/>
        </w:rPr>
        <w:t>quadros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devem ser 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apresentadas conforme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a sequência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de citação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em que aparecem no 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corpo do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texto. </w:t>
      </w:r>
    </w:p>
    <w:p w14:paraId="68D89204" w14:textId="17CD51F6" w:rsidR="00AD3881" w:rsidRPr="004150C3" w:rsidRDefault="00AD3881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As legendas das figuras devem vir abaixo das figuras, e as legendas das tabelas ou quadros devem ser </w:t>
      </w:r>
      <w:r w:rsidR="00AC7B6B" w:rsidRPr="004150C3">
        <w:rPr>
          <w:rFonts w:ascii="Times New Roman" w:hAnsi="Times New Roman"/>
          <w:sz w:val="24"/>
          <w:szCs w:val="24"/>
          <w:shd w:val="clear" w:color="auto" w:fill="FFFFFF"/>
        </w:rPr>
        <w:t>mencionadas acima.</w:t>
      </w:r>
    </w:p>
    <w:p w14:paraId="6989CFC7" w14:textId="3B6048C2" w:rsidR="00117AE0" w:rsidRPr="004150C3" w:rsidRDefault="00FE0A56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As citações de referências no texto devem seguir os seguintes exe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mplos: Azevedo (1993), Azevedo e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Pereira (1994), Silva</w:t>
      </w:r>
      <w:r w:rsidRPr="004150C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150C3">
        <w:rPr>
          <w:rStyle w:val="nfase"/>
          <w:rFonts w:ascii="Times New Roman" w:hAnsi="Times New Roman"/>
          <w:sz w:val="24"/>
          <w:szCs w:val="24"/>
          <w:shd w:val="clear" w:color="auto" w:fill="FFFFFF"/>
        </w:rPr>
        <w:t>et al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. (1996) para três ou mais autores; ou (</w:t>
      </w:r>
      <w:r w:rsidR="000D17C7" w:rsidRPr="004150C3">
        <w:rPr>
          <w:rFonts w:ascii="Times New Roman" w:hAnsi="Times New Roman"/>
          <w:sz w:val="24"/>
          <w:szCs w:val="24"/>
          <w:shd w:val="clear" w:color="auto" w:fill="FFFFFF"/>
        </w:rPr>
        <w:t>AZEVEDO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0D17C7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1993), (AZEVEDO;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PEREIRA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1994), (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>SILVA</w:t>
      </w:r>
      <w:r w:rsidRPr="004150C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150C3">
        <w:rPr>
          <w:rStyle w:val="nfase"/>
          <w:rFonts w:ascii="Times New Roman" w:hAnsi="Times New Roman"/>
          <w:sz w:val="24"/>
          <w:szCs w:val="24"/>
          <w:shd w:val="clear" w:color="auto" w:fill="FFFFFF"/>
        </w:rPr>
        <w:t>et al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1996), (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>AZEVEDO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62086" w:rsidRPr="004150C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1993</w:t>
      </w:r>
      <w:r w:rsidR="00B65625"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 xml:space="preserve"> AZEVEDO;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PEREIRA</w:t>
      </w:r>
      <w:r w:rsidR="00601BE7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601BE7"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150C3">
        <w:rPr>
          <w:rFonts w:ascii="Times New Roman" w:hAnsi="Times New Roman"/>
          <w:sz w:val="24"/>
          <w:szCs w:val="24"/>
          <w:shd w:val="clear" w:color="auto" w:fill="FFFFFF"/>
        </w:rPr>
        <w:t>1994). Artigos do mesmo autor ou sequencia de citações devem estar em ordem cronológica.</w:t>
      </w:r>
    </w:p>
    <w:p w14:paraId="5EA7846A" w14:textId="77777777" w:rsidR="00FE0A56" w:rsidRPr="004150C3" w:rsidRDefault="00FE0A56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B8FBA3C" w14:textId="63A59448" w:rsidR="006A53F3" w:rsidRPr="004150C3" w:rsidRDefault="00916B88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METODOLOGIA</w:t>
      </w:r>
    </w:p>
    <w:p w14:paraId="33E886EF" w14:textId="77777777" w:rsidR="00B7276A" w:rsidRPr="004150C3" w:rsidRDefault="00191EEF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4150C3">
        <w:rPr>
          <w:rFonts w:ascii="Times New Roman" w:hAnsi="Times New Roman"/>
          <w:sz w:val="24"/>
          <w:szCs w:val="24"/>
          <w:shd w:val="clear" w:color="auto" w:fill="FFFFFF"/>
        </w:rPr>
        <w:t>Xxxxxxxxxxxxxxxxxxxxxxxx</w:t>
      </w:r>
      <w:proofErr w:type="spellEnd"/>
    </w:p>
    <w:p w14:paraId="7A8D5151" w14:textId="77777777" w:rsidR="00191EEF" w:rsidRPr="004150C3" w:rsidRDefault="00191EEF" w:rsidP="00E71D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75901B" w14:textId="77777777" w:rsidR="006A53F3" w:rsidRPr="004150C3" w:rsidRDefault="00B7276A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RESULTADOS E DISCUSS</w:t>
      </w:r>
      <w:r w:rsidR="00C90E56" w:rsidRPr="004150C3">
        <w:rPr>
          <w:rFonts w:ascii="Times New Roman" w:hAnsi="Times New Roman"/>
          <w:b/>
          <w:sz w:val="24"/>
          <w:szCs w:val="24"/>
        </w:rPr>
        <w:t>ÃO</w:t>
      </w:r>
    </w:p>
    <w:p w14:paraId="2B262311" w14:textId="77777777" w:rsidR="00526FE8" w:rsidRPr="004150C3" w:rsidRDefault="00191EEF" w:rsidP="00E71D3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50C3">
        <w:rPr>
          <w:rFonts w:ascii="Times New Roman" w:hAnsi="Times New Roman"/>
          <w:sz w:val="24"/>
          <w:szCs w:val="24"/>
        </w:rPr>
        <w:t>Xxxxxxxxxxxxxxx</w:t>
      </w:r>
      <w:proofErr w:type="spellEnd"/>
    </w:p>
    <w:p w14:paraId="711C130C" w14:textId="77777777" w:rsidR="009C5950" w:rsidRPr="004150C3" w:rsidRDefault="009C5950" w:rsidP="00E71D3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5D13A553" w14:textId="77777777" w:rsidR="006A53F3" w:rsidRPr="004150C3" w:rsidRDefault="00B7276A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CON</w:t>
      </w:r>
      <w:r w:rsidR="007E0A02" w:rsidRPr="004150C3">
        <w:rPr>
          <w:rFonts w:ascii="Times New Roman" w:hAnsi="Times New Roman"/>
          <w:b/>
          <w:sz w:val="24"/>
          <w:szCs w:val="24"/>
        </w:rPr>
        <w:t>CLUSÃO</w:t>
      </w:r>
      <w:r w:rsidR="0038572B" w:rsidRPr="004150C3" w:rsidDel="0038572B">
        <w:rPr>
          <w:rFonts w:ascii="Times New Roman" w:hAnsi="Times New Roman"/>
          <w:sz w:val="24"/>
          <w:szCs w:val="24"/>
        </w:rPr>
        <w:t xml:space="preserve"> </w:t>
      </w:r>
    </w:p>
    <w:p w14:paraId="55BA45A1" w14:textId="77777777" w:rsidR="00BB4684" w:rsidRPr="004150C3" w:rsidRDefault="00191EEF" w:rsidP="00E71D3A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50C3">
        <w:rPr>
          <w:rFonts w:ascii="Times New Roman" w:hAnsi="Times New Roman"/>
          <w:sz w:val="24"/>
          <w:szCs w:val="24"/>
        </w:rPr>
        <w:t>Xxxxxxxxxxxxx</w:t>
      </w:r>
      <w:proofErr w:type="spellEnd"/>
    </w:p>
    <w:p w14:paraId="660E2194" w14:textId="77777777" w:rsidR="00092C59" w:rsidRPr="004150C3" w:rsidRDefault="00092C59" w:rsidP="00E71D3A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14:paraId="472B20C7" w14:textId="77777777" w:rsidR="00191EEF" w:rsidRPr="004150C3" w:rsidRDefault="00191EEF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AGRADECIMENTOS</w:t>
      </w:r>
    </w:p>
    <w:p w14:paraId="5C954F5A" w14:textId="3F00B5FD" w:rsidR="00191EEF" w:rsidRPr="004150C3" w:rsidRDefault="00191EEF" w:rsidP="00E71D3A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50C3">
        <w:rPr>
          <w:rFonts w:ascii="Times New Roman" w:hAnsi="Times New Roman"/>
          <w:sz w:val="24"/>
          <w:szCs w:val="24"/>
          <w:shd w:val="clear" w:color="auto" w:fill="FFFFFF"/>
        </w:rPr>
        <w:t xml:space="preserve">Aqui deve aparecer o apoio financeiro do trabalho, caso o trabalho apresente. </w:t>
      </w:r>
      <w:r w:rsidR="00C32B66" w:rsidRPr="004150C3">
        <w:rPr>
          <w:rFonts w:ascii="Times New Roman" w:hAnsi="Times New Roman"/>
          <w:sz w:val="24"/>
          <w:szCs w:val="24"/>
          <w:shd w:val="clear" w:color="auto" w:fill="FFFFFF"/>
        </w:rPr>
        <w:t>Se não houver</w:t>
      </w:r>
      <w:r w:rsidR="001B1C8F" w:rsidRPr="004150C3">
        <w:rPr>
          <w:rFonts w:ascii="Times New Roman" w:hAnsi="Times New Roman"/>
          <w:sz w:val="24"/>
          <w:szCs w:val="24"/>
          <w:shd w:val="clear" w:color="auto" w:fill="FFFFFF"/>
        </w:rPr>
        <w:t>, favor retirar este item.</w:t>
      </w:r>
    </w:p>
    <w:p w14:paraId="67122076" w14:textId="77777777" w:rsidR="00191EEF" w:rsidRPr="004150C3" w:rsidRDefault="00191EEF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3D7436DE" w14:textId="6178CE80" w:rsidR="006A53F3" w:rsidRPr="004150C3" w:rsidRDefault="00B7276A" w:rsidP="00E71D3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150C3">
        <w:rPr>
          <w:rFonts w:ascii="Times New Roman" w:hAnsi="Times New Roman"/>
          <w:b/>
          <w:sz w:val="24"/>
          <w:szCs w:val="24"/>
        </w:rPr>
        <w:t>REFERÊNCIAS</w:t>
      </w:r>
    </w:p>
    <w:p w14:paraId="7225C6C6" w14:textId="08A8806B" w:rsidR="00CE43A0" w:rsidRPr="00CE43A0" w:rsidRDefault="00191EEF" w:rsidP="00CE43A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0C3">
        <w:rPr>
          <w:rFonts w:ascii="Times New Roman" w:hAnsi="Times New Roman"/>
          <w:bCs/>
          <w:sz w:val="24"/>
          <w:szCs w:val="24"/>
        </w:rPr>
        <w:t>As referências bibliográficas devem ser relacionadas em ordem alfabética, pelo sobrenome do primeiro autor, com apenas a primeira letra em caixa alta, seguido de todos os demais autores. Quando o mesmo autor publicar vários trabalhos num mesmo ano, deverão ser acrescentadas letras alfabéticas após a data. Os títulos de periódicos não devem ser abreviados.</w:t>
      </w:r>
    </w:p>
    <w:p w14:paraId="2E478108" w14:textId="77777777" w:rsidR="00CE43A0" w:rsidRDefault="00CE43A0" w:rsidP="00CE43A0"/>
    <w:p w14:paraId="082DE75A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Exemplos da norma ABNT para a construção das referências:</w:t>
      </w:r>
    </w:p>
    <w:p w14:paraId="64111A32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t>Artigo</w:t>
      </w:r>
    </w:p>
    <w:p w14:paraId="7F26DA55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PEREIRA, </w:t>
      </w:r>
      <w:proofErr w:type="spellStart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Dimitri</w:t>
      </w:r>
      <w:proofErr w:type="spellEnd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Wuo</w:t>
      </w:r>
      <w:proofErr w:type="spellEnd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; ROMÃO, Sara Pereira; CAMARGO, Aline Aparecida Silva. A aventura como desafio aos professores de Educação Física.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 xml:space="preserve">Revista </w:t>
      </w:r>
      <w:proofErr w:type="spellStart"/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Corpoconsciência</w:t>
      </w:r>
      <w:proofErr w:type="spellEnd"/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,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Cuiabá, v. 24, n. 3, p. 36-46, 2020.</w:t>
      </w:r>
    </w:p>
    <w:p w14:paraId="1092FDD8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t>Livro</w:t>
      </w:r>
    </w:p>
    <w:p w14:paraId="722110D2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DUMAZEDIER, J.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Valores e conteúdos culturais do lazer.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São Paulo: SESC,</w:t>
      </w:r>
    </w:p>
    <w:p w14:paraId="798F41D2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1980.</w:t>
      </w:r>
    </w:p>
    <w:p w14:paraId="07DD071C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</w:p>
    <w:p w14:paraId="45666D5A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*Observação:</w:t>
      </w:r>
    </w:p>
    <w:p w14:paraId="057DE7AC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Quando houver mais de três Autores/Organizadores, cita-se o primeiro seguido de et al., como o exemplo:</w:t>
      </w:r>
    </w:p>
    <w:p w14:paraId="4A2D5A05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</w:p>
    <w:p w14:paraId="48E355EC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TANI, G. et al.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Educação física escolar: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fundamentos de uma abordagem desenvolvimentista. São Paulo: EPU, 1988.</w:t>
      </w:r>
    </w:p>
    <w:p w14:paraId="54640BFC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lastRenderedPageBreak/>
        <w:t>Capítulo de livro</w:t>
      </w:r>
    </w:p>
    <w:p w14:paraId="1D2CA6CE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hAnsi="Times New Roman"/>
          <w:color w:val="000000"/>
          <w:sz w:val="24"/>
          <w:szCs w:val="24"/>
        </w:rPr>
        <w:t xml:space="preserve">MARINHO, A.; PIMENTEL, G. G. A. </w:t>
      </w:r>
      <w:r w:rsidRPr="005B14F7">
        <w:rPr>
          <w:rFonts w:ascii="Times New Roman" w:hAnsi="Times New Roman"/>
          <w:bCs/>
          <w:color w:val="000000"/>
          <w:sz w:val="24"/>
          <w:szCs w:val="24"/>
        </w:rPr>
        <w:t>Dos clássicos aos contemporâneos:</w:t>
      </w:r>
      <w:r w:rsidRPr="005B14F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B14F7">
        <w:rPr>
          <w:rFonts w:ascii="Times New Roman" w:hAnsi="Times New Roman"/>
          <w:color w:val="000000"/>
          <w:sz w:val="24"/>
          <w:szCs w:val="24"/>
        </w:rPr>
        <w:t>revendo e</w:t>
      </w:r>
      <w:r w:rsidRPr="005B14F7">
        <w:rPr>
          <w:rFonts w:ascii="Times New Roman" w:hAnsi="Times New Roman"/>
          <w:color w:val="000000"/>
        </w:rPr>
        <w:t xml:space="preserve"> </w:t>
      </w:r>
      <w:r w:rsidRPr="005B14F7">
        <w:rPr>
          <w:rFonts w:ascii="Times New Roman" w:hAnsi="Times New Roman"/>
          <w:color w:val="000000"/>
          <w:sz w:val="24"/>
          <w:szCs w:val="24"/>
        </w:rPr>
        <w:t xml:space="preserve">conhecendo importantes categorias referentes às teorias do lazer. </w:t>
      </w:r>
      <w:r w:rsidRPr="005B14F7">
        <w:rPr>
          <w:rFonts w:ascii="Times New Roman" w:hAnsi="Times New Roman"/>
          <w:i/>
          <w:iCs/>
          <w:color w:val="000000"/>
          <w:sz w:val="24"/>
          <w:szCs w:val="24"/>
        </w:rPr>
        <w:t>In</w:t>
      </w:r>
      <w:r w:rsidRPr="005B14F7">
        <w:rPr>
          <w:rFonts w:ascii="Times New Roman" w:hAnsi="Times New Roman"/>
          <w:color w:val="000000"/>
          <w:sz w:val="24"/>
          <w:szCs w:val="24"/>
        </w:rPr>
        <w:t>: PIMENTEL, G. G.</w:t>
      </w:r>
      <w:r w:rsidRPr="005B14F7">
        <w:rPr>
          <w:rFonts w:ascii="Times New Roman" w:hAnsi="Times New Roman"/>
          <w:color w:val="000000"/>
        </w:rPr>
        <w:t xml:space="preserve"> </w:t>
      </w:r>
      <w:r w:rsidRPr="005B14F7">
        <w:rPr>
          <w:rFonts w:ascii="Times New Roman" w:hAnsi="Times New Roman"/>
          <w:color w:val="000000"/>
          <w:sz w:val="24"/>
          <w:szCs w:val="24"/>
        </w:rPr>
        <w:t xml:space="preserve">A. (Org.). </w:t>
      </w:r>
      <w:r w:rsidRPr="005B14F7">
        <w:rPr>
          <w:rFonts w:ascii="Times New Roman" w:hAnsi="Times New Roman"/>
          <w:b/>
          <w:color w:val="000000"/>
          <w:sz w:val="24"/>
          <w:szCs w:val="24"/>
        </w:rPr>
        <w:t>Teorias do lazer.</w:t>
      </w:r>
      <w:r w:rsidRPr="005B14F7">
        <w:rPr>
          <w:rFonts w:ascii="Times New Roman" w:hAnsi="Times New Roman"/>
          <w:color w:val="000000"/>
          <w:sz w:val="24"/>
          <w:szCs w:val="24"/>
        </w:rPr>
        <w:t xml:space="preserve"> Maringá: </w:t>
      </w:r>
      <w:proofErr w:type="spellStart"/>
      <w:r w:rsidRPr="005B14F7">
        <w:rPr>
          <w:rFonts w:ascii="Times New Roman" w:hAnsi="Times New Roman"/>
          <w:color w:val="000000"/>
          <w:sz w:val="24"/>
          <w:szCs w:val="24"/>
        </w:rPr>
        <w:t>Eduem</w:t>
      </w:r>
      <w:proofErr w:type="spellEnd"/>
      <w:r w:rsidRPr="005B14F7">
        <w:rPr>
          <w:rFonts w:ascii="Times New Roman" w:hAnsi="Times New Roman"/>
          <w:color w:val="000000"/>
          <w:sz w:val="24"/>
          <w:szCs w:val="24"/>
        </w:rPr>
        <w:t>, 2010. p.11-42.</w:t>
      </w:r>
    </w:p>
    <w:p w14:paraId="5507E1A9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t>Tese, Dissertação ou Trabalho de Conclusão de Curso</w:t>
      </w:r>
    </w:p>
    <w:p w14:paraId="2A68EC68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ALVES, C.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O papel do profissional de Educação Física como intermediário entre o adulto e o lúdico.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2007. 159 f. Dissertação (Mestrado em Educação Física) -Universidade Metodista de Piracicaba, Faculdades de Ciências da Saúde, </w:t>
      </w:r>
      <w:proofErr w:type="spellStart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Piracicaba-SP</w:t>
      </w:r>
      <w:proofErr w:type="spellEnd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, 2007. </w:t>
      </w:r>
    </w:p>
    <w:p w14:paraId="042637F4" w14:textId="77777777" w:rsidR="00CE43A0" w:rsidRPr="00CD619F" w:rsidRDefault="00CE43A0" w:rsidP="00CE43A0">
      <w:pPr>
        <w:pStyle w:val="FormaLivre"/>
        <w:rPr>
          <w:rFonts w:eastAsia="MS PGothic"/>
          <w:kern w:val="24"/>
          <w:sz w:val="24"/>
          <w:szCs w:val="24"/>
        </w:rPr>
      </w:pPr>
      <w:r>
        <w:rPr>
          <w:rFonts w:eastAsia="MS PGothic"/>
          <w:kern w:val="24"/>
          <w:sz w:val="24"/>
          <w:szCs w:val="24"/>
        </w:rPr>
        <w:t xml:space="preserve">PORRETTI, M.F. </w:t>
      </w:r>
      <w:r w:rsidRPr="000152F9">
        <w:rPr>
          <w:b/>
          <w:sz w:val="24"/>
          <w:szCs w:val="24"/>
        </w:rPr>
        <w:t>A influê</w:t>
      </w:r>
      <w:r w:rsidRPr="004906C2">
        <w:rPr>
          <w:b/>
          <w:sz w:val="24"/>
          <w:szCs w:val="24"/>
        </w:rPr>
        <w:t xml:space="preserve">ncia midiática nos esportes de aventura: </w:t>
      </w:r>
      <w:r w:rsidRPr="00504DA0">
        <w:rPr>
          <w:sz w:val="24"/>
          <w:szCs w:val="24"/>
        </w:rPr>
        <w:t xml:space="preserve">os sentidos presentes no Canal </w:t>
      </w:r>
      <w:r w:rsidRPr="00504DA0">
        <w:rPr>
          <w:i/>
          <w:iCs/>
          <w:sz w:val="24"/>
          <w:szCs w:val="24"/>
        </w:rPr>
        <w:t xml:space="preserve">Off </w:t>
      </w:r>
      <w:r w:rsidRPr="00504DA0">
        <w:rPr>
          <w:sz w:val="24"/>
          <w:szCs w:val="24"/>
        </w:rPr>
        <w:t xml:space="preserve">e a concepção de praticantes em meio à Pandemia da COVID-19. </w:t>
      </w:r>
      <w:r>
        <w:rPr>
          <w:sz w:val="24"/>
          <w:szCs w:val="24"/>
        </w:rPr>
        <w:t>2021. 235 f. Tese (Doutorado em Ciências do Exercício e do Esporte) – Programa de Pós Graduação em Ciências do Exercício e do Esporte, Faculdade de Educação Física, Universidade do Estado do Rio de Janeiro, Rio de Janeiro, 2021.</w:t>
      </w:r>
    </w:p>
    <w:p w14:paraId="16422DB9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t>Anais</w:t>
      </w:r>
    </w:p>
    <w:p w14:paraId="03E0C0D1" w14:textId="77777777" w:rsidR="00CE43A0" w:rsidRPr="005B14F7" w:rsidRDefault="00CE43A0" w:rsidP="00CE4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TEODORO, A. P. E. G. et al. Gestão da informação sobre treinamentos corporativos ao ar livre: análise das empresas associadas à ABETA e à ABROTUR. In: Congresso Internacional de Educação Física e Motricidade Humana; Simpósio Paulista de Educação Física, </w:t>
      </w:r>
      <w:proofErr w:type="gramStart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10.;</w:t>
      </w:r>
      <w:proofErr w:type="gramEnd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16., 2017, Rio Claro.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Anais...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 Rio Claro: UNESP, 2017, p. 1-2.</w:t>
      </w:r>
    </w:p>
    <w:p w14:paraId="6051C4A7" w14:textId="77777777" w:rsidR="00CE43A0" w:rsidRPr="005B14F7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u w:val="single"/>
          <w:bdr w:val="none" w:sz="0" w:space="0" w:color="auto" w:frame="1"/>
          <w:lang w:eastAsia="pt-BR"/>
        </w:rPr>
        <w:t>Legislação</w:t>
      </w:r>
    </w:p>
    <w:p w14:paraId="54E82DD5" w14:textId="4C8320E4" w:rsidR="00CE43A0" w:rsidRPr="00CE43A0" w:rsidRDefault="00CE43A0" w:rsidP="00CE43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</w:pP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BRASIL. </w:t>
      </w:r>
      <w:r w:rsidRPr="005B14F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pt-BR"/>
        </w:rPr>
        <w:t>Decreto n.º 60.450</w:t>
      </w:r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 xml:space="preserve">, de 14 de abril de 1972. Regula a prática de educação física em escolas de 1º grau. Diário Oficial [da] República Federativa do Brasil, Brasília, v.126, n.66, p.6056, 13 abr. 1972. Seção 1, </w:t>
      </w:r>
      <w:proofErr w:type="spellStart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pt</w:t>
      </w:r>
      <w:proofErr w:type="spellEnd"/>
      <w:r w:rsidRPr="005B14F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pt-BR"/>
        </w:rPr>
        <w:t>. 1.</w:t>
      </w:r>
    </w:p>
    <w:sectPr w:rsidR="00CE43A0" w:rsidRPr="00CE43A0" w:rsidSect="00B658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E5A4A" w14:textId="77777777" w:rsidR="006411A0" w:rsidRDefault="006411A0" w:rsidP="00B65880">
      <w:pPr>
        <w:spacing w:after="0" w:line="240" w:lineRule="auto"/>
      </w:pPr>
      <w:r>
        <w:separator/>
      </w:r>
    </w:p>
  </w:endnote>
  <w:endnote w:type="continuationSeparator" w:id="0">
    <w:p w14:paraId="329414FD" w14:textId="77777777" w:rsidR="006411A0" w:rsidRDefault="006411A0" w:rsidP="00B65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34A7D" w14:textId="77777777" w:rsidR="00015E11" w:rsidRDefault="00015E1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9F833" w14:textId="523FC40A" w:rsidR="00015E11" w:rsidRPr="00015E11" w:rsidRDefault="004074C5" w:rsidP="00015E11">
    <w:pPr>
      <w:pStyle w:val="NormalWeb"/>
    </w:pPr>
    <w:r>
      <w:t xml:space="preserve">          </w:t>
    </w:r>
    <w:r w:rsidR="00015E11">
      <w:rPr>
        <w:noProof/>
      </w:rPr>
      <w:drawing>
        <wp:inline distT="0" distB="0" distL="0" distR="0" wp14:anchorId="390CF570" wp14:editId="287A6AED">
          <wp:extent cx="342900" cy="270869"/>
          <wp:effectExtent l="0" t="0" r="0" b="0"/>
          <wp:docPr id="7" name="Imagem 7" descr="C:\Users\user\AppData\Local\Packages\Microsoft.Windows.Photos_8wekyb3d8bbwe\TempState\ShareServiceTempFolder\logo do congress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user\AppData\Local\Packages\Microsoft.Windows.Photos_8wekyb3d8bbwe\TempState\ShareServiceTempFolder\logo do congress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78" cy="282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E11">
      <w:t xml:space="preserve">      </w:t>
    </w:r>
    <w:r w:rsidR="00015E11" w:rsidRPr="00015E11">
      <w:rPr>
        <w:noProof/>
      </w:rPr>
      <w:drawing>
        <wp:inline distT="0" distB="0" distL="0" distR="0" wp14:anchorId="0347BC49" wp14:editId="720EE128">
          <wp:extent cx="313988" cy="245202"/>
          <wp:effectExtent l="0" t="0" r="0" b="2540"/>
          <wp:docPr id="2" name="Imagem 2" descr="C:\Users\user\Documents\CBAA 2024\Dados para o site do CBAA 24\logo do cefe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CBAA 2024\Dados para o site do CBAA 24\logo do cefet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814" cy="293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E11">
      <w:t xml:space="preserve">        </w:t>
    </w:r>
    <w:r w:rsidR="00015E11">
      <w:rPr>
        <w:noProof/>
      </w:rPr>
      <w:drawing>
        <wp:inline distT="0" distB="0" distL="0" distR="0" wp14:anchorId="34BD0958" wp14:editId="4DC0BCF7">
          <wp:extent cx="276225" cy="276225"/>
          <wp:effectExtent l="0" t="0" r="9525" b="9525"/>
          <wp:docPr id="5" name="Imagem 5" descr="C:\Users\user\Documents\CBAA 2024\Dados para o site do CBAA 24\logo do expediçõe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ocuments\CBAA 2024\Dados para o site do CBAA 24\logo do expedições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E11">
      <w:t xml:space="preserve"> </w:t>
    </w:r>
    <w:r w:rsidR="006F7BFA">
      <w:t xml:space="preserve">        </w:t>
    </w:r>
    <w:r w:rsidR="00015E11">
      <w:t xml:space="preserve"> </w:t>
    </w:r>
    <w:r w:rsidR="006F7BFA">
      <w:rPr>
        <w:noProof/>
      </w:rPr>
      <w:drawing>
        <wp:inline distT="0" distB="0" distL="0" distR="0" wp14:anchorId="3CDBDCDF" wp14:editId="59B52217">
          <wp:extent cx="790575" cy="295477"/>
          <wp:effectExtent l="0" t="0" r="0" b="9525"/>
          <wp:docPr id="15" name="Imagem 15" descr="C:\Users\user\AppData\Local\Packages\Microsoft.Windows.Photos_8wekyb3d8bbwe\TempState\ShareServiceTempFolder\logo do LE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:\Users\user\AppData\Local\Packages\Microsoft.Windows.Photos_8wekyb3d8bbwe\TempState\ShareServiceTempFolder\logo do LEL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279" cy="315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7BFA">
      <w:t xml:space="preserve">       </w:t>
    </w:r>
    <w:r w:rsidR="00015E11">
      <w:t xml:space="preserve"> </w:t>
    </w:r>
    <w:r>
      <w:rPr>
        <w:noProof/>
      </w:rPr>
      <w:drawing>
        <wp:inline distT="0" distB="0" distL="0" distR="0" wp14:anchorId="76D40033" wp14:editId="3E188CE7">
          <wp:extent cx="609600" cy="262512"/>
          <wp:effectExtent l="0" t="0" r="0" b="4445"/>
          <wp:docPr id="8" name="Imagem 8" descr="C:\Users\user\AppData\Local\Packages\Microsoft.Windows.Photos_8wekyb3d8bbwe\TempState\ShareServiceTempFolder\Logo UCP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user\AppData\Local\Packages\Microsoft.Windows.Photos_8wekyb3d8bbwe\TempState\ShareServiceTempFolder\Logo UCP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72" cy="271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6F7BFA">
      <w:t xml:space="preserve">     </w:t>
    </w:r>
    <w:bookmarkStart w:id="0" w:name="_GoBack"/>
    <w:bookmarkEnd w:id="0"/>
    <w:r>
      <w:t xml:space="preserve">   </w:t>
    </w:r>
    <w:r>
      <w:rPr>
        <w:noProof/>
      </w:rPr>
      <w:drawing>
        <wp:inline distT="0" distB="0" distL="0" distR="0" wp14:anchorId="088376A2" wp14:editId="366AEA29">
          <wp:extent cx="640062" cy="250825"/>
          <wp:effectExtent l="0" t="0" r="8255" b="0"/>
          <wp:docPr id="11" name="Imagem 11" descr="C:\Users\user\AppData\Local\Packages\Microsoft.Windows.Photos_8wekyb3d8bbwe\TempState\ShareServiceTempFolder\logo_faperj_vinho_complet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user\AppData\Local\Packages\Microsoft.Windows.Photos_8wekyb3d8bbwe\TempState\ShareServiceTempFolder\logo_faperj_vinho_completo.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26" cy="258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66BACC" w14:textId="77777777" w:rsidR="00015E11" w:rsidRDefault="00015E1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7781" w14:textId="77777777" w:rsidR="00015E11" w:rsidRDefault="00015E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D48BF" w14:textId="77777777" w:rsidR="006411A0" w:rsidRDefault="006411A0" w:rsidP="00B65880">
      <w:pPr>
        <w:spacing w:after="0" w:line="240" w:lineRule="auto"/>
      </w:pPr>
      <w:r>
        <w:separator/>
      </w:r>
    </w:p>
  </w:footnote>
  <w:footnote w:type="continuationSeparator" w:id="0">
    <w:p w14:paraId="2CA0E5E1" w14:textId="77777777" w:rsidR="006411A0" w:rsidRDefault="006411A0" w:rsidP="00B65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6BAAB" w14:textId="77777777" w:rsidR="00015E11" w:rsidRDefault="00015E1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D8C3B" w14:textId="77777777" w:rsidR="002D22C2" w:rsidRDefault="002D22C2">
    <w:pPr>
      <w:pStyle w:val="Cabealho"/>
      <w:pBdr>
        <w:bottom w:val="thickThinSmallGap" w:sz="24" w:space="1" w:color="622423"/>
      </w:pBdr>
      <w:jc w:val="center"/>
      <w:rPr>
        <w:rFonts w:ascii="Times New Roman" w:eastAsia="Times New Roman" w:hAnsi="Times New Roman"/>
        <w:b/>
        <w:color w:val="1F497D" w:themeColor="text2"/>
        <w:sz w:val="16"/>
        <w:szCs w:val="16"/>
      </w:rPr>
    </w:pPr>
    <w:r w:rsidRPr="0080475E"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XIII Congresso Brasileiro de Atividades de Aventura e VII Congresso Internacional de Atividades de Aventura </w:t>
    </w:r>
  </w:p>
  <w:p w14:paraId="32B6A945" w14:textId="442C1905" w:rsidR="002D22C2" w:rsidRPr="0080475E" w:rsidRDefault="002D22C2">
    <w:pPr>
      <w:pStyle w:val="Cabealho"/>
      <w:pBdr>
        <w:bottom w:val="thickThinSmallGap" w:sz="24" w:space="1" w:color="622423"/>
      </w:pBdr>
      <w:jc w:val="center"/>
      <w:rPr>
        <w:rFonts w:ascii="Times New Roman" w:eastAsia="Times New Roman" w:hAnsi="Times New Roman"/>
        <w:b/>
        <w:color w:val="1F497D" w:themeColor="text2"/>
        <w:sz w:val="16"/>
        <w:szCs w:val="16"/>
      </w:rPr>
    </w:pPr>
    <w:r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Petrópolis/RJ de </w:t>
    </w:r>
    <w:r w:rsidRPr="0080475E">
      <w:rPr>
        <w:rFonts w:ascii="Times New Roman" w:eastAsia="Times New Roman" w:hAnsi="Times New Roman"/>
        <w:b/>
        <w:color w:val="1F497D" w:themeColor="text2"/>
        <w:sz w:val="16"/>
        <w:szCs w:val="16"/>
      </w:rPr>
      <w:t xml:space="preserve">22 a 25 de maio 2024 </w:t>
    </w:r>
  </w:p>
  <w:p w14:paraId="24887889" w14:textId="50696174" w:rsidR="002D22C2" w:rsidRDefault="002D22C2" w:rsidP="0080475E">
    <w:pPr>
      <w:pStyle w:val="Cabealho"/>
      <w:pBdr>
        <w:bottom w:val="thickThinSmallGap" w:sz="24" w:space="1" w:color="622423"/>
      </w:pBdr>
      <w:rPr>
        <w:rFonts w:ascii="Times New Roman" w:eastAsia="Times New Roman" w:hAnsi="Times New Roman"/>
        <w:color w:val="76923C"/>
        <w:sz w:val="16"/>
        <w:szCs w:val="16"/>
      </w:rPr>
    </w:pPr>
  </w:p>
  <w:p w14:paraId="2284E9A7" w14:textId="6A0C96ED" w:rsidR="002D22C2" w:rsidRPr="00285A41" w:rsidRDefault="002D22C2" w:rsidP="002D22C2">
    <w:pPr>
      <w:pStyle w:val="Cabealho"/>
      <w:pBdr>
        <w:bottom w:val="thickThinSmallGap" w:sz="24" w:space="1" w:color="622423"/>
      </w:pBdr>
      <w:tabs>
        <w:tab w:val="center" w:pos="4535"/>
        <w:tab w:val="left" w:pos="7275"/>
      </w:tabs>
      <w:rPr>
        <w:rFonts w:ascii="Times New Roman" w:eastAsia="Times New Roman" w:hAnsi="Times New Roman"/>
        <w:color w:val="1F497D" w:themeColor="text2"/>
        <w:sz w:val="16"/>
        <w:szCs w:val="16"/>
      </w:rPr>
    </w:pPr>
    <w:r>
      <w:rPr>
        <w:rFonts w:ascii="Times New Roman" w:eastAsia="Times New Roman" w:hAnsi="Times New Roman"/>
        <w:color w:val="1F497D" w:themeColor="text2"/>
        <w:sz w:val="16"/>
        <w:szCs w:val="16"/>
      </w:rPr>
      <w:tab/>
    </w:r>
    <w:r>
      <w:rPr>
        <w:noProof/>
        <w:lang w:eastAsia="pt-BR"/>
      </w:rPr>
      <w:drawing>
        <wp:inline distT="0" distB="0" distL="0" distR="0" wp14:anchorId="06DB5A6A" wp14:editId="5886C03F">
          <wp:extent cx="2781300" cy="828916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b="62273"/>
                  <a:stretch/>
                </pic:blipFill>
                <pic:spPr bwMode="auto">
                  <a:xfrm>
                    <a:off x="0" y="0"/>
                    <a:ext cx="2799112" cy="834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color w:val="1F497D" w:themeColor="text2"/>
        <w:sz w:val="16"/>
        <w:szCs w:val="16"/>
      </w:rPr>
      <w:tab/>
    </w:r>
  </w:p>
  <w:p w14:paraId="600462E3" w14:textId="77777777" w:rsidR="002D22C2" w:rsidRPr="00285A41" w:rsidRDefault="002D22C2">
    <w:pPr>
      <w:pStyle w:val="Cabealho"/>
      <w:rPr>
        <w:rFonts w:ascii="Times New Roman" w:hAnsi="Times New Roman"/>
        <w:color w:val="1F497D" w:themeColor="text2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63055" w14:textId="77777777" w:rsidR="00015E11" w:rsidRDefault="00015E1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3A6AE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880"/>
    <w:rsid w:val="00003355"/>
    <w:rsid w:val="00005520"/>
    <w:rsid w:val="000056F1"/>
    <w:rsid w:val="00015E11"/>
    <w:rsid w:val="000273E1"/>
    <w:rsid w:val="0004468F"/>
    <w:rsid w:val="0005350A"/>
    <w:rsid w:val="000679A8"/>
    <w:rsid w:val="000709D8"/>
    <w:rsid w:val="000739F9"/>
    <w:rsid w:val="00082A22"/>
    <w:rsid w:val="000871C0"/>
    <w:rsid w:val="000928BF"/>
    <w:rsid w:val="00092C59"/>
    <w:rsid w:val="00096011"/>
    <w:rsid w:val="000A7EA1"/>
    <w:rsid w:val="000B3855"/>
    <w:rsid w:val="000C3417"/>
    <w:rsid w:val="000C4D82"/>
    <w:rsid w:val="000C7AEC"/>
    <w:rsid w:val="000D17C7"/>
    <w:rsid w:val="000E0951"/>
    <w:rsid w:val="000E706A"/>
    <w:rsid w:val="0010035D"/>
    <w:rsid w:val="00101867"/>
    <w:rsid w:val="00117AE0"/>
    <w:rsid w:val="00122CC9"/>
    <w:rsid w:val="001350D0"/>
    <w:rsid w:val="00153770"/>
    <w:rsid w:val="00156059"/>
    <w:rsid w:val="00172199"/>
    <w:rsid w:val="00173F4E"/>
    <w:rsid w:val="00191EEF"/>
    <w:rsid w:val="001A45CB"/>
    <w:rsid w:val="001A617C"/>
    <w:rsid w:val="001B1C8F"/>
    <w:rsid w:val="001F220F"/>
    <w:rsid w:val="002119C8"/>
    <w:rsid w:val="0021667B"/>
    <w:rsid w:val="00223D18"/>
    <w:rsid w:val="00234E9F"/>
    <w:rsid w:val="002448E0"/>
    <w:rsid w:val="00261054"/>
    <w:rsid w:val="002822B3"/>
    <w:rsid w:val="00285A41"/>
    <w:rsid w:val="002B4AA9"/>
    <w:rsid w:val="002B7F32"/>
    <w:rsid w:val="002C497E"/>
    <w:rsid w:val="002D22C2"/>
    <w:rsid w:val="002E539E"/>
    <w:rsid w:val="003122CE"/>
    <w:rsid w:val="00381D40"/>
    <w:rsid w:val="0038572B"/>
    <w:rsid w:val="0038684D"/>
    <w:rsid w:val="00391864"/>
    <w:rsid w:val="003B7A95"/>
    <w:rsid w:val="003D0F39"/>
    <w:rsid w:val="003E20E7"/>
    <w:rsid w:val="003E6E98"/>
    <w:rsid w:val="003F51FF"/>
    <w:rsid w:val="00402EEC"/>
    <w:rsid w:val="004074C5"/>
    <w:rsid w:val="004150C3"/>
    <w:rsid w:val="0043115A"/>
    <w:rsid w:val="00445057"/>
    <w:rsid w:val="0045663E"/>
    <w:rsid w:val="0046219A"/>
    <w:rsid w:val="004B33B6"/>
    <w:rsid w:val="004D3FC1"/>
    <w:rsid w:val="004E731D"/>
    <w:rsid w:val="004F54F1"/>
    <w:rsid w:val="005215A1"/>
    <w:rsid w:val="00521FF3"/>
    <w:rsid w:val="00525564"/>
    <w:rsid w:val="00526FE8"/>
    <w:rsid w:val="00530A51"/>
    <w:rsid w:val="00530C85"/>
    <w:rsid w:val="00532E06"/>
    <w:rsid w:val="0054011D"/>
    <w:rsid w:val="005402C0"/>
    <w:rsid w:val="0054100B"/>
    <w:rsid w:val="00562086"/>
    <w:rsid w:val="00572820"/>
    <w:rsid w:val="00583C8F"/>
    <w:rsid w:val="005928B8"/>
    <w:rsid w:val="005A0D09"/>
    <w:rsid w:val="005B0E76"/>
    <w:rsid w:val="005C0AB1"/>
    <w:rsid w:val="005C3462"/>
    <w:rsid w:val="005C3C09"/>
    <w:rsid w:val="005F303F"/>
    <w:rsid w:val="00601BE7"/>
    <w:rsid w:val="00605F8C"/>
    <w:rsid w:val="00632585"/>
    <w:rsid w:val="00632CEB"/>
    <w:rsid w:val="006411A0"/>
    <w:rsid w:val="0065070E"/>
    <w:rsid w:val="0066037F"/>
    <w:rsid w:val="00673534"/>
    <w:rsid w:val="006816F4"/>
    <w:rsid w:val="00687B95"/>
    <w:rsid w:val="00691060"/>
    <w:rsid w:val="006A11A6"/>
    <w:rsid w:val="006A53F3"/>
    <w:rsid w:val="006B40D9"/>
    <w:rsid w:val="006D2B5F"/>
    <w:rsid w:val="006D48F2"/>
    <w:rsid w:val="006D719B"/>
    <w:rsid w:val="006E731C"/>
    <w:rsid w:val="006F4F8E"/>
    <w:rsid w:val="006F7BFA"/>
    <w:rsid w:val="00747868"/>
    <w:rsid w:val="00755F6A"/>
    <w:rsid w:val="00761EF3"/>
    <w:rsid w:val="007A0518"/>
    <w:rsid w:val="007E0A02"/>
    <w:rsid w:val="007F62CA"/>
    <w:rsid w:val="007F7E4D"/>
    <w:rsid w:val="0080475E"/>
    <w:rsid w:val="00824AA8"/>
    <w:rsid w:val="00826A1B"/>
    <w:rsid w:val="008377AF"/>
    <w:rsid w:val="008468FD"/>
    <w:rsid w:val="00856C19"/>
    <w:rsid w:val="00883C03"/>
    <w:rsid w:val="008C4155"/>
    <w:rsid w:val="008D0DD2"/>
    <w:rsid w:val="008D5CA7"/>
    <w:rsid w:val="008D62F4"/>
    <w:rsid w:val="008F15D6"/>
    <w:rsid w:val="00916B88"/>
    <w:rsid w:val="00930868"/>
    <w:rsid w:val="009346A7"/>
    <w:rsid w:val="009357D5"/>
    <w:rsid w:val="00936060"/>
    <w:rsid w:val="00940F5C"/>
    <w:rsid w:val="009579F5"/>
    <w:rsid w:val="00973226"/>
    <w:rsid w:val="009772DB"/>
    <w:rsid w:val="00984035"/>
    <w:rsid w:val="009C3AF9"/>
    <w:rsid w:val="009C5950"/>
    <w:rsid w:val="009D5D11"/>
    <w:rsid w:val="009E4917"/>
    <w:rsid w:val="00A02B99"/>
    <w:rsid w:val="00A20609"/>
    <w:rsid w:val="00A31249"/>
    <w:rsid w:val="00A36923"/>
    <w:rsid w:val="00A41E4E"/>
    <w:rsid w:val="00A9518D"/>
    <w:rsid w:val="00AA4B52"/>
    <w:rsid w:val="00AA4FA9"/>
    <w:rsid w:val="00AB03E9"/>
    <w:rsid w:val="00AC25E5"/>
    <w:rsid w:val="00AC7B6B"/>
    <w:rsid w:val="00AD3881"/>
    <w:rsid w:val="00AF07A0"/>
    <w:rsid w:val="00AF4B3C"/>
    <w:rsid w:val="00B042F6"/>
    <w:rsid w:val="00B059ED"/>
    <w:rsid w:val="00B0702C"/>
    <w:rsid w:val="00B35E14"/>
    <w:rsid w:val="00B52563"/>
    <w:rsid w:val="00B54F79"/>
    <w:rsid w:val="00B65625"/>
    <w:rsid w:val="00B65880"/>
    <w:rsid w:val="00B708A6"/>
    <w:rsid w:val="00B7276A"/>
    <w:rsid w:val="00BB4684"/>
    <w:rsid w:val="00BB648E"/>
    <w:rsid w:val="00BC22ED"/>
    <w:rsid w:val="00BD5F65"/>
    <w:rsid w:val="00BE1687"/>
    <w:rsid w:val="00BE62E1"/>
    <w:rsid w:val="00BF2982"/>
    <w:rsid w:val="00BF5296"/>
    <w:rsid w:val="00C015F3"/>
    <w:rsid w:val="00C048B6"/>
    <w:rsid w:val="00C074AB"/>
    <w:rsid w:val="00C14F2E"/>
    <w:rsid w:val="00C32B66"/>
    <w:rsid w:val="00C35E9C"/>
    <w:rsid w:val="00C51941"/>
    <w:rsid w:val="00C67DC5"/>
    <w:rsid w:val="00C75243"/>
    <w:rsid w:val="00C90BD6"/>
    <w:rsid w:val="00C90E56"/>
    <w:rsid w:val="00C92724"/>
    <w:rsid w:val="00C93995"/>
    <w:rsid w:val="00CD7FBE"/>
    <w:rsid w:val="00CE43A0"/>
    <w:rsid w:val="00CF0E75"/>
    <w:rsid w:val="00CF1824"/>
    <w:rsid w:val="00CF3E72"/>
    <w:rsid w:val="00CF7A9B"/>
    <w:rsid w:val="00D26F0D"/>
    <w:rsid w:val="00D3120F"/>
    <w:rsid w:val="00D36024"/>
    <w:rsid w:val="00D5690C"/>
    <w:rsid w:val="00D62F12"/>
    <w:rsid w:val="00D733E3"/>
    <w:rsid w:val="00D755CD"/>
    <w:rsid w:val="00D81638"/>
    <w:rsid w:val="00DA295A"/>
    <w:rsid w:val="00DB6534"/>
    <w:rsid w:val="00DC0066"/>
    <w:rsid w:val="00DC3A99"/>
    <w:rsid w:val="00DC6D6C"/>
    <w:rsid w:val="00DD17C1"/>
    <w:rsid w:val="00DD2EDF"/>
    <w:rsid w:val="00DE60B8"/>
    <w:rsid w:val="00E1546F"/>
    <w:rsid w:val="00E15F29"/>
    <w:rsid w:val="00E61465"/>
    <w:rsid w:val="00E71D3A"/>
    <w:rsid w:val="00E928BD"/>
    <w:rsid w:val="00EC4E40"/>
    <w:rsid w:val="00EE36D9"/>
    <w:rsid w:val="00EF4A84"/>
    <w:rsid w:val="00EF64B1"/>
    <w:rsid w:val="00F21AAC"/>
    <w:rsid w:val="00F3687D"/>
    <w:rsid w:val="00F61116"/>
    <w:rsid w:val="00F71D08"/>
    <w:rsid w:val="00F87B1A"/>
    <w:rsid w:val="00FD5879"/>
    <w:rsid w:val="00FE0A56"/>
    <w:rsid w:val="00FE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D7CA75"/>
  <w15:docId w15:val="{90A20BD5-B378-4130-8B80-767BA10B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15A"/>
    <w:pPr>
      <w:spacing w:after="200" w:line="276" w:lineRule="auto"/>
    </w:pPr>
    <w:rPr>
      <w:sz w:val="22"/>
      <w:szCs w:val="22"/>
    </w:rPr>
  </w:style>
  <w:style w:type="paragraph" w:styleId="Ttulo3">
    <w:name w:val="heading 3"/>
    <w:basedOn w:val="Normal"/>
    <w:link w:val="Ttulo3Char"/>
    <w:uiPriority w:val="9"/>
    <w:qFormat/>
    <w:rsid w:val="00A312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880"/>
  </w:style>
  <w:style w:type="paragraph" w:styleId="Rodap">
    <w:name w:val="footer"/>
    <w:basedOn w:val="Normal"/>
    <w:link w:val="RodapChar"/>
    <w:uiPriority w:val="99"/>
    <w:unhideWhenUsed/>
    <w:rsid w:val="00B658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880"/>
  </w:style>
  <w:style w:type="paragraph" w:styleId="Textodebalo">
    <w:name w:val="Balloon Text"/>
    <w:basedOn w:val="Normal"/>
    <w:link w:val="TextodebaloChar"/>
    <w:uiPriority w:val="99"/>
    <w:semiHidden/>
    <w:unhideWhenUsed/>
    <w:rsid w:val="00B658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658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F15D6"/>
  </w:style>
  <w:style w:type="character" w:styleId="nfase">
    <w:name w:val="Emphasis"/>
    <w:uiPriority w:val="20"/>
    <w:qFormat/>
    <w:rsid w:val="008F15D6"/>
    <w:rPr>
      <w:i/>
      <w:iCs/>
    </w:rPr>
  </w:style>
  <w:style w:type="paragraph" w:styleId="NormalWeb">
    <w:name w:val="Normal (Web)"/>
    <w:basedOn w:val="Normal"/>
    <w:uiPriority w:val="99"/>
    <w:unhideWhenUsed/>
    <w:rsid w:val="00A312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link w:val="Ttulo3"/>
    <w:uiPriority w:val="9"/>
    <w:rsid w:val="00A31249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Default">
    <w:name w:val="Default"/>
    <w:rsid w:val="00A3124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CF0E7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textoChar">
    <w:name w:val="Corpo de texto Char"/>
    <w:link w:val="Corpodetexto"/>
    <w:semiHidden/>
    <w:rsid w:val="00CF0E75"/>
    <w:rPr>
      <w:rFonts w:ascii="Times New Roman" w:eastAsia="Times New Roman" w:hAnsi="Times New Roman"/>
      <w:sz w:val="24"/>
      <w:lang w:val="it-IT" w:eastAsia="it-IT"/>
    </w:rPr>
  </w:style>
  <w:style w:type="table" w:styleId="Tabelacomgrade">
    <w:name w:val="Table Grid"/>
    <w:basedOn w:val="Tabelanormal"/>
    <w:uiPriority w:val="59"/>
    <w:rsid w:val="00CF0E7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B059ED"/>
    <w:rPr>
      <w:color w:val="0563C1"/>
      <w:u w:val="single"/>
    </w:rPr>
  </w:style>
  <w:style w:type="character" w:styleId="Refdecomentrio">
    <w:name w:val="annotation reference"/>
    <w:uiPriority w:val="99"/>
    <w:semiHidden/>
    <w:unhideWhenUsed/>
    <w:rsid w:val="00883C0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3C03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883C0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3C0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83C03"/>
    <w:rPr>
      <w:b/>
      <w:bCs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E1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uiPriority w:val="99"/>
    <w:rsid w:val="00BE1687"/>
    <w:rPr>
      <w:rFonts w:ascii="Courier New" w:eastAsia="Times New Roman" w:hAnsi="Courier New" w:cs="Courier New"/>
    </w:rPr>
  </w:style>
  <w:style w:type="character" w:styleId="Forte">
    <w:name w:val="Strong"/>
    <w:uiPriority w:val="22"/>
    <w:qFormat/>
    <w:rsid w:val="00FE0A56"/>
    <w:rPr>
      <w:b/>
      <w:bCs/>
    </w:rPr>
  </w:style>
  <w:style w:type="paragraph" w:customStyle="1" w:styleId="Corpodetexto1">
    <w:name w:val="Corpo de texto1"/>
    <w:rsid w:val="00CE43A0"/>
    <w:pPr>
      <w:jc w:val="center"/>
    </w:pPr>
    <w:rPr>
      <w:rFonts w:ascii="Lucida Grande" w:eastAsia="ヒラギノ角ゴ Pro W3" w:hAnsi="Lucida Grande"/>
      <w:b/>
      <w:color w:val="000000"/>
      <w:sz w:val="32"/>
      <w:lang w:eastAsia="pt-BR"/>
    </w:rPr>
  </w:style>
  <w:style w:type="paragraph" w:customStyle="1" w:styleId="FormaLivre">
    <w:name w:val="Forma Livre"/>
    <w:rsid w:val="00CE43A0"/>
    <w:rPr>
      <w:rFonts w:ascii="Times New Roman" w:eastAsia="ヒラギノ角ゴ Pro W3" w:hAnsi="Times New Roman"/>
      <w:color w:val="000000"/>
      <w:lang w:eastAsia="pt-BR"/>
    </w:rPr>
  </w:style>
  <w:style w:type="paragraph" w:customStyle="1" w:styleId="Clusula">
    <w:name w:val="Cláusula"/>
    <w:basedOn w:val="Cabealho"/>
    <w:rsid w:val="00CE43A0"/>
    <w:pPr>
      <w:tabs>
        <w:tab w:val="clear" w:pos="4252"/>
        <w:tab w:val="clear" w:pos="8504"/>
      </w:tabs>
      <w:ind w:left="851" w:right="-567" w:firstLine="1134"/>
      <w:jc w:val="both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50D47-750C-488F-9A8E-7F1C4310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778</Words>
  <Characters>4204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5º Simpósio de Gestão Ambiental e Biodiversidade (21 a 23 de junho 2016)</vt:lpstr>
      <vt:lpstr>5º Simpósio de Gestão Ambiental e Biodiversidade (21 a 23 de junho 2016)</vt:lpstr>
    </vt:vector>
  </TitlesOfParts>
  <Company>Microsoft</Company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5º Simpósio de Gestão Ambiental e Biodiversidade (21 a 23 de junho 2016)</dc:title>
  <dc:subject/>
  <dc:creator>Michaele</dc:creator>
  <cp:keywords/>
  <cp:lastModifiedBy>Usuário do Windows</cp:lastModifiedBy>
  <cp:revision>23</cp:revision>
  <cp:lastPrinted>2017-01-08T17:40:00Z</cp:lastPrinted>
  <dcterms:created xsi:type="dcterms:W3CDTF">2021-05-25T02:12:00Z</dcterms:created>
  <dcterms:modified xsi:type="dcterms:W3CDTF">2024-02-29T15:10:00Z</dcterms:modified>
</cp:coreProperties>
</file>